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C3" w:rsidRPr="00AF38C3" w:rsidRDefault="00AF38C3" w:rsidP="00AF38C3">
      <w:pPr>
        <w:shd w:val="clear" w:color="auto" w:fill="FFFFFF"/>
        <w:spacing w:after="0" w:line="0" w:lineRule="atLeast"/>
        <w:ind w:right="173"/>
        <w:jc w:val="right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AF38C3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Приложение № 5 к приказу  от 2</w:t>
      </w:r>
      <w:r w:rsidR="005239CA">
        <w:rPr>
          <w:rFonts w:ascii="Times New Roman" w:hAnsi="Times New Roman" w:cs="Times New Roman"/>
          <w:color w:val="000000"/>
          <w:spacing w:val="1"/>
          <w:sz w:val="24"/>
          <w:szCs w:val="24"/>
        </w:rPr>
        <w:t>9</w:t>
      </w:r>
      <w:r w:rsidRPr="00AF38C3">
        <w:rPr>
          <w:rFonts w:ascii="Times New Roman" w:hAnsi="Times New Roman" w:cs="Times New Roman"/>
          <w:color w:val="000000"/>
          <w:spacing w:val="1"/>
          <w:sz w:val="24"/>
          <w:szCs w:val="24"/>
        </w:rPr>
        <w:t>.12.201</w:t>
      </w:r>
      <w:r w:rsidR="005239CA"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 w:rsidRPr="00AF38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года  № </w:t>
      </w:r>
      <w:r w:rsidR="005239CA">
        <w:rPr>
          <w:rFonts w:ascii="Times New Roman" w:hAnsi="Times New Roman" w:cs="Times New Roman"/>
          <w:color w:val="000000"/>
          <w:spacing w:val="1"/>
          <w:sz w:val="24"/>
          <w:szCs w:val="24"/>
        </w:rPr>
        <w:t>736</w:t>
      </w:r>
    </w:p>
    <w:p w:rsidR="00AF38C3" w:rsidRPr="00AF38C3" w:rsidRDefault="00AF38C3" w:rsidP="00AF38C3">
      <w:pPr>
        <w:shd w:val="clear" w:color="auto" w:fill="FFFFFF"/>
        <w:spacing w:after="0" w:line="0" w:lineRule="atLeast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F38C3" w:rsidRPr="00AF38C3" w:rsidRDefault="00AF38C3" w:rsidP="00AF38C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38C3" w:rsidRPr="00AF38C3" w:rsidRDefault="00AF38C3" w:rsidP="00AF38C3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F38C3">
        <w:rPr>
          <w:rFonts w:ascii="Times New Roman" w:hAnsi="Times New Roman" w:cs="Times New Roman"/>
          <w:iCs/>
          <w:sz w:val="24"/>
          <w:szCs w:val="24"/>
        </w:rPr>
        <w:t>Состав апелляционной комиссии</w:t>
      </w:r>
    </w:p>
    <w:p w:rsidR="00AF38C3" w:rsidRPr="00AF38C3" w:rsidRDefault="00AF38C3" w:rsidP="00AF38C3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F38C3">
        <w:rPr>
          <w:rFonts w:ascii="Times New Roman" w:hAnsi="Times New Roman" w:cs="Times New Roman"/>
          <w:iCs/>
          <w:sz w:val="24"/>
          <w:szCs w:val="24"/>
        </w:rPr>
        <w:t>XX</w:t>
      </w:r>
      <w:r w:rsidRPr="00AF38C3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AF38C3">
        <w:rPr>
          <w:rFonts w:ascii="Times New Roman" w:hAnsi="Times New Roman" w:cs="Times New Roman"/>
          <w:iCs/>
          <w:sz w:val="24"/>
          <w:szCs w:val="24"/>
        </w:rPr>
        <w:t>I</w:t>
      </w:r>
      <w:r w:rsidR="005239CA" w:rsidRPr="005239CA">
        <w:rPr>
          <w:rFonts w:ascii="Times New Roman" w:hAnsi="Times New Roman" w:cs="Times New Roman"/>
          <w:iCs/>
          <w:sz w:val="24"/>
          <w:szCs w:val="24"/>
        </w:rPr>
        <w:t>I</w:t>
      </w:r>
      <w:r w:rsidRPr="00AF38C3">
        <w:rPr>
          <w:rFonts w:ascii="Times New Roman" w:hAnsi="Times New Roman" w:cs="Times New Roman"/>
          <w:iCs/>
          <w:sz w:val="24"/>
          <w:szCs w:val="24"/>
        </w:rPr>
        <w:t xml:space="preserve"> научно-практической конференции</w:t>
      </w:r>
    </w:p>
    <w:p w:rsidR="00AF38C3" w:rsidRPr="00AF38C3" w:rsidRDefault="00AF38C3" w:rsidP="00AF38C3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F38C3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AF38C3">
        <w:rPr>
          <w:rFonts w:ascii="Times New Roman" w:hAnsi="Times New Roman" w:cs="Times New Roman"/>
          <w:iCs/>
          <w:sz w:val="24"/>
          <w:szCs w:val="24"/>
        </w:rPr>
        <w:t xml:space="preserve"> МАОУ «Лицей экономический № 14»</w:t>
      </w:r>
    </w:p>
    <w:p w:rsidR="00AF38C3" w:rsidRPr="00AF38C3" w:rsidRDefault="00AF38C3" w:rsidP="00AF38C3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F38C3">
        <w:rPr>
          <w:rFonts w:ascii="Times New Roman" w:hAnsi="Times New Roman" w:cs="Times New Roman"/>
          <w:iCs/>
          <w:sz w:val="24"/>
          <w:szCs w:val="24"/>
        </w:rPr>
        <w:t>«Шаг в науку»</w:t>
      </w:r>
    </w:p>
    <w:p w:rsidR="00AF38C3" w:rsidRPr="00AF38C3" w:rsidRDefault="005239CA" w:rsidP="00AF38C3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09</w:t>
      </w:r>
      <w:r w:rsidR="00AF38C3" w:rsidRPr="00AF38C3">
        <w:rPr>
          <w:rFonts w:ascii="Times New Roman" w:hAnsi="Times New Roman" w:cs="Times New Roman"/>
          <w:iCs/>
          <w:sz w:val="24"/>
          <w:szCs w:val="24"/>
        </w:rPr>
        <w:t xml:space="preserve"> февраля 201</w:t>
      </w: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AF38C3" w:rsidRPr="00AF38C3">
        <w:rPr>
          <w:rFonts w:ascii="Times New Roman" w:hAnsi="Times New Roman" w:cs="Times New Roman"/>
          <w:iCs/>
          <w:sz w:val="24"/>
          <w:szCs w:val="24"/>
        </w:rPr>
        <w:t xml:space="preserve"> года</w:t>
      </w:r>
    </w:p>
    <w:p w:rsidR="00AF38C3" w:rsidRPr="00AF38C3" w:rsidRDefault="00AF38C3" w:rsidP="00AF38C3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F38C3" w:rsidRPr="00AF38C3" w:rsidRDefault="00AF38C3" w:rsidP="00AF38C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38C3">
        <w:rPr>
          <w:rFonts w:ascii="Times New Roman" w:hAnsi="Times New Roman" w:cs="Times New Roman"/>
          <w:iCs/>
          <w:sz w:val="24"/>
          <w:szCs w:val="24"/>
        </w:rPr>
        <w:t>1.Чернышева Галина Анатольевна, председатель Оргкомитета, директор МАОУ «Лицей экономический  № 14», кандидат социологических наук, Почётный работник общего образования Российской Федерации, победитель конкурса «Лучшие учителя России» в рамках приоритетного национального проекта «Образование».</w:t>
      </w:r>
    </w:p>
    <w:p w:rsidR="007F480E" w:rsidRDefault="007F480E" w:rsidP="00AF38C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38C3" w:rsidRPr="00AF38C3" w:rsidRDefault="00AF38C3" w:rsidP="00AF38C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38C3">
        <w:rPr>
          <w:rFonts w:ascii="Times New Roman" w:hAnsi="Times New Roman" w:cs="Times New Roman"/>
          <w:iCs/>
          <w:sz w:val="24"/>
          <w:szCs w:val="24"/>
        </w:rPr>
        <w:t>2.Радченко Ирина Александровна, заместитель председателя Оргкомитета, заместитель директора по учебно-воспитательной работе МАОУ «Лицей экономический  № 14».</w:t>
      </w:r>
    </w:p>
    <w:p w:rsidR="007F480E" w:rsidRDefault="007F480E" w:rsidP="00AF38C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38C3" w:rsidRPr="00AF38C3" w:rsidRDefault="00AF38C3" w:rsidP="00AF38C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38C3">
        <w:rPr>
          <w:rFonts w:ascii="Times New Roman" w:hAnsi="Times New Roman" w:cs="Times New Roman"/>
          <w:iCs/>
          <w:sz w:val="24"/>
          <w:szCs w:val="24"/>
        </w:rPr>
        <w:t>3.Мовчан Ирина Викторовна, учёный секретарь, кандидат  экономических наук, доцент экономического факультета Южного федерального университета, заместитель главного редактора международного журнала экономики и образования, учитель экономики МАОУ «Лицей экономический  № 14».</w:t>
      </w:r>
    </w:p>
    <w:p w:rsidR="007F480E" w:rsidRDefault="007F480E" w:rsidP="00AF38C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38C3" w:rsidRPr="00AF38C3" w:rsidRDefault="005239CA" w:rsidP="00AF38C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AF38C3" w:rsidRPr="00AF38C3">
        <w:rPr>
          <w:rFonts w:ascii="Times New Roman" w:hAnsi="Times New Roman" w:cs="Times New Roman"/>
          <w:iCs/>
          <w:sz w:val="24"/>
          <w:szCs w:val="24"/>
        </w:rPr>
        <w:t>. Дьяченко Светлана Юрьевна, председатель методического объединения учителей  математики и информатики МАОУ «Лицей экономический № 14», учитель математики.</w:t>
      </w:r>
    </w:p>
    <w:p w:rsidR="007F480E" w:rsidRDefault="007F480E" w:rsidP="00AF38C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38C3" w:rsidRPr="00AF38C3" w:rsidRDefault="005239CA" w:rsidP="00AF38C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AF38C3" w:rsidRPr="00AF38C3">
        <w:rPr>
          <w:rFonts w:ascii="Times New Roman" w:hAnsi="Times New Roman" w:cs="Times New Roman"/>
          <w:iCs/>
          <w:sz w:val="24"/>
          <w:szCs w:val="24"/>
        </w:rPr>
        <w:t>. Денисенко Ирина Владимировна, учитель русского языка и литературы МАОУ «Лицей экономический № 14».</w:t>
      </w:r>
    </w:p>
    <w:p w:rsidR="007F480E" w:rsidRDefault="007F480E" w:rsidP="00AF38C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38C3" w:rsidRPr="00AF38C3" w:rsidRDefault="005239CA" w:rsidP="00AF38C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AF38C3" w:rsidRPr="00AF38C3">
        <w:rPr>
          <w:rFonts w:ascii="Times New Roman" w:hAnsi="Times New Roman" w:cs="Times New Roman"/>
          <w:iCs/>
          <w:sz w:val="24"/>
          <w:szCs w:val="24"/>
        </w:rPr>
        <w:t xml:space="preserve">. Мартыненко Антонина Ивановна, Почётный работник общего образования Российской Федерации, заместитель директора по учебно-воспитательной работе МАОУ «Лицей экономический № 14», председатель жюри.  </w:t>
      </w:r>
    </w:p>
    <w:p w:rsidR="007F480E" w:rsidRDefault="007F480E" w:rsidP="00AF38C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38C3" w:rsidRPr="00AF38C3" w:rsidRDefault="005239CA" w:rsidP="00AF38C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AF38C3" w:rsidRPr="00AF38C3">
        <w:rPr>
          <w:rFonts w:ascii="Times New Roman" w:hAnsi="Times New Roman" w:cs="Times New Roman"/>
          <w:iCs/>
          <w:sz w:val="24"/>
          <w:szCs w:val="24"/>
        </w:rPr>
        <w:t>. Ющенко Татьяна Михайловна, победитель конкурса «Лучшие учителя России» в рамках приоритетного национального проекта «Образование», учитель биологии МАОУ «Лицей экономический  № 14».</w:t>
      </w:r>
    </w:p>
    <w:p w:rsidR="007F480E" w:rsidRDefault="007F480E" w:rsidP="005239C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239CA" w:rsidRPr="005239CA" w:rsidRDefault="005239CA" w:rsidP="005239C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AF38C3" w:rsidRPr="00AF38C3">
        <w:rPr>
          <w:rFonts w:ascii="Times New Roman" w:hAnsi="Times New Roman" w:cs="Times New Roman"/>
          <w:iCs/>
          <w:sz w:val="24"/>
          <w:szCs w:val="24"/>
        </w:rPr>
        <w:t>. Кравченко Ольга Эдуардовна,  учитель истории и обществознания</w:t>
      </w:r>
      <w:r w:rsidRPr="005239CA">
        <w:rPr>
          <w:rFonts w:ascii="Times New Roman" w:hAnsi="Times New Roman" w:cs="Times New Roman"/>
          <w:iCs/>
          <w:sz w:val="24"/>
          <w:szCs w:val="24"/>
        </w:rPr>
        <w:t xml:space="preserve"> МАОУ «Лицей экономический № 14».</w:t>
      </w:r>
    </w:p>
    <w:p w:rsidR="007F480E" w:rsidRDefault="007F480E" w:rsidP="00AF38C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38C3" w:rsidRPr="00AF38C3" w:rsidRDefault="005239CA" w:rsidP="00AF38C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bookmarkStart w:id="0" w:name="_GoBack"/>
      <w:bookmarkEnd w:id="0"/>
      <w:r w:rsidR="00AF38C3" w:rsidRPr="00AF38C3">
        <w:rPr>
          <w:rFonts w:ascii="Times New Roman" w:hAnsi="Times New Roman" w:cs="Times New Roman"/>
          <w:iCs/>
          <w:sz w:val="24"/>
          <w:szCs w:val="24"/>
        </w:rPr>
        <w:t xml:space="preserve">. Трифонова Светлана Николаевна, председатель методического объединения учителей технологии, искусства, физической культуры и естественнонаучного цикла МАОУ «Лицей экономический  № 14», победитель конкурса «Лучшие учителя России» в рамках приоритетного национального проекта «Образование», учитель  технологии. </w:t>
      </w:r>
    </w:p>
    <w:p w:rsidR="00AF38C3" w:rsidRPr="00AF38C3" w:rsidRDefault="00AF38C3" w:rsidP="00AF38C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38C3" w:rsidRPr="00AF38C3" w:rsidRDefault="00AF38C3" w:rsidP="00AF38C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1058" w:rsidRPr="00AF38C3" w:rsidRDefault="00431058" w:rsidP="00AF38C3">
      <w:pPr>
        <w:spacing w:after="0" w:line="0" w:lineRule="atLeast"/>
        <w:rPr>
          <w:rFonts w:ascii="Times New Roman" w:hAnsi="Times New Roman" w:cs="Times New Roman"/>
        </w:rPr>
      </w:pPr>
    </w:p>
    <w:sectPr w:rsidR="00431058" w:rsidRPr="00AF38C3" w:rsidSect="00AF38C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8C3"/>
    <w:rsid w:val="00431058"/>
    <w:rsid w:val="005239CA"/>
    <w:rsid w:val="007F480E"/>
    <w:rsid w:val="00A72706"/>
    <w:rsid w:val="00AF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Радченко</cp:lastModifiedBy>
  <cp:revision>7</cp:revision>
  <dcterms:created xsi:type="dcterms:W3CDTF">2018-02-13T10:45:00Z</dcterms:created>
  <dcterms:modified xsi:type="dcterms:W3CDTF">2019-02-05T08:30:00Z</dcterms:modified>
</cp:coreProperties>
</file>